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01" w:rsidRDefault="00256401" w:rsidP="005C15FB">
      <w:pPr>
        <w:jc w:val="center"/>
        <w:rPr>
          <w:b/>
          <w:sz w:val="28"/>
          <w:szCs w:val="28"/>
        </w:rPr>
      </w:pPr>
    </w:p>
    <w:p w:rsidR="00256401" w:rsidRDefault="00256401" w:rsidP="005C15FB">
      <w:pPr>
        <w:jc w:val="center"/>
        <w:rPr>
          <w:b/>
          <w:sz w:val="28"/>
          <w:szCs w:val="28"/>
        </w:rPr>
      </w:pPr>
    </w:p>
    <w:p w:rsidR="00896BA3" w:rsidRDefault="00896BA3" w:rsidP="005C15FB">
      <w:pPr>
        <w:jc w:val="center"/>
        <w:rPr>
          <w:b/>
          <w:sz w:val="28"/>
          <w:szCs w:val="28"/>
        </w:rPr>
      </w:pPr>
    </w:p>
    <w:p w:rsidR="00256401" w:rsidRPr="00256401" w:rsidRDefault="005C15FB" w:rsidP="00256401">
      <w:pPr>
        <w:jc w:val="center"/>
        <w:rPr>
          <w:b/>
          <w:sz w:val="28"/>
          <w:szCs w:val="28"/>
        </w:rPr>
      </w:pPr>
      <w:r w:rsidRPr="00256401">
        <w:rPr>
          <w:b/>
          <w:sz w:val="28"/>
          <w:szCs w:val="28"/>
        </w:rPr>
        <w:t>OKULUN TARİHÇESİ</w:t>
      </w:r>
    </w:p>
    <w:p w:rsidR="005C15FB" w:rsidRPr="00256401" w:rsidRDefault="005C15FB" w:rsidP="00256401">
      <w:pPr>
        <w:rPr>
          <w:b/>
          <w:sz w:val="24"/>
          <w:szCs w:val="24"/>
        </w:rPr>
      </w:pPr>
      <w:r w:rsidRPr="00256401">
        <w:rPr>
          <w:b/>
          <w:sz w:val="24"/>
          <w:szCs w:val="24"/>
        </w:rPr>
        <w:t>1-</w:t>
      </w:r>
      <w:r w:rsidR="00256401" w:rsidRPr="00256401">
        <w:rPr>
          <w:b/>
          <w:sz w:val="24"/>
          <w:szCs w:val="24"/>
        </w:rPr>
        <w:t xml:space="preserve"> </w:t>
      </w:r>
      <w:r w:rsidRPr="00256401">
        <w:rPr>
          <w:b/>
          <w:sz w:val="24"/>
          <w:szCs w:val="24"/>
        </w:rPr>
        <w:t xml:space="preserve">Okulumuz 1990-1991 yılında ilimiz Endüstri Meslek </w:t>
      </w:r>
      <w:r w:rsidR="00256401" w:rsidRPr="00256401">
        <w:rPr>
          <w:b/>
          <w:sz w:val="24"/>
          <w:szCs w:val="24"/>
        </w:rPr>
        <w:t>Lisesi’ne</w:t>
      </w:r>
      <w:r w:rsidRPr="00256401">
        <w:rPr>
          <w:b/>
          <w:sz w:val="24"/>
          <w:szCs w:val="24"/>
        </w:rPr>
        <w:t xml:space="preserve"> ait sergi binasında 36 öğrenci ile tek şube olarak eğitim- öğretime açılmıştır.</w:t>
      </w:r>
    </w:p>
    <w:p w:rsidR="005C15FB" w:rsidRPr="00256401" w:rsidRDefault="005C15FB" w:rsidP="00256401">
      <w:pPr>
        <w:rPr>
          <w:b/>
          <w:sz w:val="24"/>
          <w:szCs w:val="24"/>
        </w:rPr>
      </w:pPr>
      <w:r w:rsidRPr="00256401">
        <w:rPr>
          <w:b/>
          <w:sz w:val="24"/>
          <w:szCs w:val="24"/>
        </w:rPr>
        <w:t>2-Endüstri Meslek Lisesi’ndeki binanın yetersizliği sebebiyle 1997-1998 öğretim yılı başında ilimiz Eğitim Araçları ve Donatım Merkezi Müdürlüğü’ne ait binaya taşınmıştır.</w:t>
      </w:r>
    </w:p>
    <w:p w:rsidR="005C15FB" w:rsidRPr="00256401" w:rsidRDefault="005C15FB" w:rsidP="00256401">
      <w:pPr>
        <w:rPr>
          <w:b/>
          <w:sz w:val="24"/>
          <w:szCs w:val="24"/>
        </w:rPr>
      </w:pPr>
      <w:r w:rsidRPr="00256401">
        <w:rPr>
          <w:b/>
          <w:sz w:val="24"/>
          <w:szCs w:val="24"/>
        </w:rPr>
        <w:t xml:space="preserve">3- 1993 yılında ihale edilen ve 1994 yılında yapımına başlanan öğretim binası, yatılı öğrenci pansiyonu ve lojmanları Ekim 2002’de tamamlanmış ve 04 Kasım </w:t>
      </w:r>
      <w:proofErr w:type="gramStart"/>
      <w:r w:rsidRPr="00256401">
        <w:rPr>
          <w:b/>
          <w:sz w:val="24"/>
          <w:szCs w:val="24"/>
        </w:rPr>
        <w:t>2002  tarihinde</w:t>
      </w:r>
      <w:proofErr w:type="gramEnd"/>
      <w:r w:rsidRPr="00256401">
        <w:rPr>
          <w:b/>
          <w:sz w:val="24"/>
          <w:szCs w:val="24"/>
        </w:rPr>
        <w:t xml:space="preserve"> şu anda eğitim öğretim faaliyetlerini sürdürdüğü kendi bina ve tesislerine taşınmıştır.</w:t>
      </w:r>
    </w:p>
    <w:p w:rsidR="005C15FB" w:rsidRPr="00256401" w:rsidRDefault="005C15FB" w:rsidP="00256401">
      <w:pPr>
        <w:rPr>
          <w:b/>
          <w:sz w:val="24"/>
          <w:szCs w:val="24"/>
        </w:rPr>
      </w:pPr>
      <w:r w:rsidRPr="00256401">
        <w:rPr>
          <w:b/>
          <w:sz w:val="24"/>
          <w:szCs w:val="24"/>
        </w:rPr>
        <w:t>4-Anadolu Öğretmen Lisesi olarak faaliyet gösteren okulumuz 2014 Temmuz ayından itibaren Kütahya Anadolu Lisesi olarak değişmiştir.</w:t>
      </w:r>
    </w:p>
    <w:p w:rsidR="005C15FB" w:rsidRPr="00256401" w:rsidRDefault="005C15FB" w:rsidP="00256401">
      <w:pPr>
        <w:rPr>
          <w:b/>
          <w:sz w:val="24"/>
          <w:szCs w:val="24"/>
        </w:rPr>
      </w:pPr>
      <w:r w:rsidRPr="00256401">
        <w:rPr>
          <w:b/>
          <w:sz w:val="24"/>
          <w:szCs w:val="24"/>
        </w:rPr>
        <w:t>5-2016 yılının Ağustos ayında okulumuzun ismi Kütahya Necip Fazıl Kısakürek Anadolu Lisesi olarak değiştirilmiştir.</w:t>
      </w:r>
    </w:p>
    <w:p w:rsidR="005C15FB" w:rsidRPr="00256401" w:rsidRDefault="005C15FB" w:rsidP="00256401">
      <w:pPr>
        <w:rPr>
          <w:b/>
          <w:sz w:val="24"/>
          <w:szCs w:val="24"/>
        </w:rPr>
      </w:pPr>
      <w:r w:rsidRPr="00256401">
        <w:rPr>
          <w:b/>
          <w:sz w:val="24"/>
          <w:szCs w:val="24"/>
        </w:rPr>
        <w:t xml:space="preserve">6-Son olarak Personel Genel Müdürlüğünün </w:t>
      </w:r>
      <w:proofErr w:type="gramStart"/>
      <w:r w:rsidRPr="00256401">
        <w:rPr>
          <w:b/>
          <w:sz w:val="24"/>
          <w:szCs w:val="24"/>
        </w:rPr>
        <w:t>22/04/2019</w:t>
      </w:r>
      <w:proofErr w:type="gramEnd"/>
      <w:r w:rsidRPr="00256401">
        <w:rPr>
          <w:b/>
          <w:sz w:val="24"/>
          <w:szCs w:val="24"/>
        </w:rPr>
        <w:t xml:space="preserve"> tarihli ve 8108475 sayılı makam onayı ile Proje Okul kapsamına alınmıştır.</w:t>
      </w:r>
    </w:p>
    <w:sectPr w:rsidR="005C15FB" w:rsidRPr="0025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15FB"/>
    <w:rsid w:val="00256401"/>
    <w:rsid w:val="005C15FB"/>
    <w:rsid w:val="0089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KadriyeKacar</dc:creator>
  <cp:keywords/>
  <dc:description/>
  <cp:lastModifiedBy>KadriyeKacar</cp:lastModifiedBy>
  <cp:revision>2</cp:revision>
  <dcterms:created xsi:type="dcterms:W3CDTF">2022-02-28T11:10:00Z</dcterms:created>
  <dcterms:modified xsi:type="dcterms:W3CDTF">2022-02-28T11:32:00Z</dcterms:modified>
</cp:coreProperties>
</file>